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EEAC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COPYRIGHT AND LICENSE AGREEMENT</w:t>
      </w:r>
    </w:p>
    <w:p w14:paraId="63130576" w14:textId="77777777" w:rsidR="00687D60" w:rsidRPr="00687D60" w:rsidRDefault="00687D60" w:rsidP="00687D60">
      <w:r w:rsidRPr="00687D60">
        <w:rPr>
          <w:b/>
          <w:bCs/>
        </w:rPr>
        <w:t>In _____________, ____________ 2026</w:t>
      </w:r>
    </w:p>
    <w:p w14:paraId="6BC57CEC" w14:textId="77777777" w:rsidR="00687D60" w:rsidRPr="00687D60" w:rsidRDefault="00687D60" w:rsidP="00687D60">
      <w:r w:rsidRPr="00687D60">
        <w:rPr>
          <w:b/>
          <w:bCs/>
        </w:rPr>
        <w:t>Author(s):</w:t>
      </w:r>
    </w:p>
    <w:p w14:paraId="125649A5" w14:textId="77777777" w:rsidR="00687D60" w:rsidRPr="00687D60" w:rsidRDefault="00687D60" w:rsidP="00687D60">
      <w:r w:rsidRPr="00687D60">
        <w:pict w14:anchorId="39BFDF3A">
          <v:rect id="_x0000_i1168" style="width:0;height:1.5pt" o:hralign="center" o:hrstd="t" o:hr="t" fillcolor="#a0a0a0" stroked="f"/>
        </w:pict>
      </w:r>
    </w:p>
    <w:p w14:paraId="1354059A" w14:textId="77777777" w:rsidR="00687D60" w:rsidRPr="00687D60" w:rsidRDefault="00687D60" w:rsidP="00687D60">
      <w:r w:rsidRPr="00687D60">
        <w:t>(name, surname)</w:t>
      </w:r>
    </w:p>
    <w:p w14:paraId="1967A370" w14:textId="77777777" w:rsidR="00687D60" w:rsidRPr="00687D60" w:rsidRDefault="00687D60" w:rsidP="00687D60">
      <w:r w:rsidRPr="00687D60">
        <w:t xml:space="preserve">This Copyright and License Agreement (hereinafter – </w:t>
      </w:r>
      <w:r w:rsidRPr="00687D60">
        <w:rPr>
          <w:i/>
          <w:iCs/>
        </w:rPr>
        <w:t>Agreement</w:t>
      </w:r>
      <w:r w:rsidRPr="00687D60">
        <w:t xml:space="preserve">) is entered into between the Author(s) and </w:t>
      </w:r>
      <w:r w:rsidRPr="00687D60">
        <w:rPr>
          <w:b/>
          <w:bCs/>
        </w:rPr>
        <w:t>Green Future Technologies (GFT)</w:t>
      </w:r>
      <w:r w:rsidRPr="00687D60">
        <w:t xml:space="preserve"> in relation to the paper entitled:</w:t>
      </w:r>
    </w:p>
    <w:p w14:paraId="37F5C5E5" w14:textId="1D30977F" w:rsidR="00687D60" w:rsidRPr="00687D60" w:rsidRDefault="00687D60" w:rsidP="00687D60">
      <w:r w:rsidRPr="00687D60">
        <w:rPr>
          <w:b/>
          <w:bCs/>
        </w:rPr>
        <w:t>“__________________________________________________</w:t>
      </w:r>
      <w:r w:rsidR="00B4798A">
        <w:rPr>
          <w:b/>
          <w:bCs/>
        </w:rPr>
        <w:t>___________________________</w:t>
      </w:r>
      <w:r w:rsidRPr="00687D60">
        <w:rPr>
          <w:b/>
          <w:bCs/>
        </w:rPr>
        <w:t>”</w:t>
      </w:r>
      <w:r w:rsidRPr="00687D60">
        <w:br/>
        <w:t xml:space="preserve">(hereinafter – </w:t>
      </w:r>
      <w:r w:rsidRPr="00687D60">
        <w:rPr>
          <w:i/>
          <w:iCs/>
        </w:rPr>
        <w:t>Paper</w:t>
      </w:r>
      <w:r w:rsidRPr="00687D60">
        <w:t>)</w:t>
      </w:r>
    </w:p>
    <w:p w14:paraId="6AB5C399" w14:textId="29490FFD" w:rsidR="00687D60" w:rsidRPr="00687D60" w:rsidRDefault="00687D60" w:rsidP="00687D60">
      <w:r w:rsidRPr="00687D60">
        <w:t xml:space="preserve">submitted for publication in the </w:t>
      </w:r>
      <w:r w:rsidRPr="00687D60">
        <w:rPr>
          <w:i/>
          <w:iCs/>
        </w:rPr>
        <w:t>Proceedings of the International Scientific Conference on Secure Systems Design and Technology Development 2026</w:t>
      </w:r>
      <w:r w:rsidRPr="00687D60">
        <w:t xml:space="preserve"> (</w:t>
      </w:r>
      <w:r w:rsidRPr="00687D60">
        <w:rPr>
          <w:highlight w:val="yellow"/>
        </w:rPr>
        <w:t>e</w:t>
      </w:r>
      <w:r w:rsidR="00476269" w:rsidRPr="00476269">
        <w:rPr>
          <w:highlight w:val="yellow"/>
        </w:rPr>
        <w:t>-</w:t>
      </w:r>
      <w:r w:rsidRPr="00687D60">
        <w:rPr>
          <w:highlight w:val="yellow"/>
        </w:rPr>
        <w:t xml:space="preserve">ISSN </w:t>
      </w:r>
      <w:r w:rsidR="00B4798A" w:rsidRPr="00476269">
        <w:rPr>
          <w:highlight w:val="yellow"/>
        </w:rPr>
        <w:t>to be obtained</w:t>
      </w:r>
      <w:r w:rsidRPr="00687D60">
        <w:t>).</w:t>
      </w:r>
    </w:p>
    <w:p w14:paraId="5A1DA384" w14:textId="77777777" w:rsidR="00687D60" w:rsidRPr="00687D60" w:rsidRDefault="00687D60" w:rsidP="00687D60">
      <w:r w:rsidRPr="00687D60">
        <w:pict w14:anchorId="10E3964E">
          <v:rect id="_x0000_i1169" style="width:0;height:1.5pt" o:hralign="center" o:hrstd="t" o:hr="t" fillcolor="#a0a0a0" stroked="f"/>
        </w:pict>
      </w:r>
    </w:p>
    <w:p w14:paraId="3E16DE1D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1. Grant of Rights</w:t>
      </w:r>
    </w:p>
    <w:p w14:paraId="0E53CC3D" w14:textId="77777777" w:rsidR="00687D60" w:rsidRPr="00687D60" w:rsidRDefault="00687D60" w:rsidP="00687D60">
      <w:r w:rsidRPr="00687D60">
        <w:t xml:space="preserve">The Author(s) hereby grant to GFT a </w:t>
      </w:r>
      <w:r w:rsidRPr="00687D60">
        <w:rPr>
          <w:b/>
          <w:bCs/>
        </w:rPr>
        <w:t>non-exclusive / exclusive (choose one)</w:t>
      </w:r>
      <w:r w:rsidRPr="00687D60">
        <w:t>, worldwide, perpetual, royalty-free license to:</w:t>
      </w:r>
    </w:p>
    <w:p w14:paraId="3FCF017F" w14:textId="77777777" w:rsidR="00687D60" w:rsidRPr="00687D60" w:rsidRDefault="00687D60" w:rsidP="00687D60">
      <w:pPr>
        <w:numPr>
          <w:ilvl w:val="0"/>
          <w:numId w:val="1"/>
        </w:numPr>
      </w:pPr>
      <w:r w:rsidRPr="00687D60">
        <w:t>publish, reproduce, distribute, and display the Paper in all formats and media;</w:t>
      </w:r>
    </w:p>
    <w:p w14:paraId="03794DF7" w14:textId="77777777" w:rsidR="00687D60" w:rsidRPr="00687D60" w:rsidRDefault="00687D60" w:rsidP="00687D60">
      <w:pPr>
        <w:numPr>
          <w:ilvl w:val="0"/>
          <w:numId w:val="1"/>
        </w:numPr>
      </w:pPr>
      <w:r w:rsidRPr="00687D60">
        <w:t>store the Paper in databases and digital repositories;</w:t>
      </w:r>
    </w:p>
    <w:p w14:paraId="5FB0B4A0" w14:textId="77777777" w:rsidR="00687D60" w:rsidRPr="00687D60" w:rsidRDefault="00687D60" w:rsidP="00687D60">
      <w:pPr>
        <w:numPr>
          <w:ilvl w:val="0"/>
          <w:numId w:val="1"/>
        </w:numPr>
      </w:pPr>
      <w:r w:rsidRPr="00687D60">
        <w:t>include the Paper in printed and electronic conference proceedings;</w:t>
      </w:r>
    </w:p>
    <w:p w14:paraId="190E4B4C" w14:textId="77777777" w:rsidR="00687D60" w:rsidRPr="00687D60" w:rsidRDefault="00687D60" w:rsidP="00687D60">
      <w:pPr>
        <w:numPr>
          <w:ilvl w:val="0"/>
          <w:numId w:val="1"/>
        </w:numPr>
      </w:pPr>
      <w:r w:rsidRPr="00687D60">
        <w:t>allow third parties to access and use the Paper for academic and research purposes.</w:t>
      </w:r>
    </w:p>
    <w:p w14:paraId="546B6F09" w14:textId="77777777" w:rsidR="00687D60" w:rsidRPr="00687D60" w:rsidRDefault="00687D60" w:rsidP="00687D60">
      <w:r w:rsidRPr="00687D60">
        <w:pict w14:anchorId="0609E6D6">
          <v:rect id="_x0000_i1170" style="width:0;height:1.5pt" o:hralign="center" o:hrstd="t" o:hr="t" fillcolor="#a0a0a0" stroked="f"/>
        </w:pict>
      </w:r>
    </w:p>
    <w:p w14:paraId="388F9099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2. Author’s Warranties</w:t>
      </w:r>
    </w:p>
    <w:p w14:paraId="76AB1FBC" w14:textId="77777777" w:rsidR="00687D60" w:rsidRPr="00687D60" w:rsidRDefault="00687D60" w:rsidP="00687D60">
      <w:r w:rsidRPr="00687D60">
        <w:t>The Author(s) hereby represent and warrant that:</w:t>
      </w:r>
    </w:p>
    <w:p w14:paraId="1DED6D8E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t>The Paper is an original work created by the Author(s).</w:t>
      </w:r>
    </w:p>
    <w:p w14:paraId="3890969C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t>The Paper has not been previously published and is not under consideration elsewhere.</w:t>
      </w:r>
    </w:p>
    <w:p w14:paraId="1DEEB717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t>The Paper does not infringe any copyright, intellectual property rights, or other rights of third parties.</w:t>
      </w:r>
    </w:p>
    <w:p w14:paraId="69F2ADB7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lastRenderedPageBreak/>
        <w:t>All necessary permissions for the use of third-party materials (figures, tables, data, etc.) have been obtained.</w:t>
      </w:r>
    </w:p>
    <w:p w14:paraId="1DFF46CF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t>All sources are properly cited and referenced.</w:t>
      </w:r>
    </w:p>
    <w:p w14:paraId="654C3A4E" w14:textId="77777777" w:rsidR="00687D60" w:rsidRPr="00687D60" w:rsidRDefault="00687D60" w:rsidP="00687D60">
      <w:pPr>
        <w:numPr>
          <w:ilvl w:val="0"/>
          <w:numId w:val="2"/>
        </w:numPr>
      </w:pPr>
      <w:r w:rsidRPr="00687D60">
        <w:t>The results presented in the Paper are genuine and accurate.</w:t>
      </w:r>
    </w:p>
    <w:p w14:paraId="3865AAA3" w14:textId="77777777" w:rsidR="00687D60" w:rsidRPr="00687D60" w:rsidRDefault="00687D60" w:rsidP="00687D60">
      <w:r w:rsidRPr="00687D60">
        <w:pict w14:anchorId="44E95192">
          <v:rect id="_x0000_i1171" style="width:0;height:1.5pt" o:hralign="center" o:hrstd="t" o:hr="t" fillcolor="#a0a0a0" stroked="f"/>
        </w:pict>
      </w:r>
    </w:p>
    <w:p w14:paraId="2F500310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3. Retained Rights</w:t>
      </w:r>
    </w:p>
    <w:p w14:paraId="2B923A1B" w14:textId="77777777" w:rsidR="00687D60" w:rsidRPr="00687D60" w:rsidRDefault="00687D60" w:rsidP="00687D60">
      <w:r w:rsidRPr="00687D60">
        <w:t>The Author(s) retain the following rights:</w:t>
      </w:r>
    </w:p>
    <w:p w14:paraId="23CBE79D" w14:textId="77777777" w:rsidR="00687D60" w:rsidRPr="00687D60" w:rsidRDefault="00687D60" w:rsidP="00687D60">
      <w:pPr>
        <w:numPr>
          <w:ilvl w:val="0"/>
          <w:numId w:val="3"/>
        </w:numPr>
      </w:pPr>
      <w:r w:rsidRPr="00687D60">
        <w:t>to use the Paper for teaching, research, and academic purposes;</w:t>
      </w:r>
    </w:p>
    <w:p w14:paraId="608148A7" w14:textId="77777777" w:rsidR="00687D60" w:rsidRPr="00687D60" w:rsidRDefault="00687D60" w:rsidP="00687D60">
      <w:pPr>
        <w:numPr>
          <w:ilvl w:val="0"/>
          <w:numId w:val="3"/>
        </w:numPr>
      </w:pPr>
      <w:r w:rsidRPr="00687D60">
        <w:t xml:space="preserve">to include the Paper in future works such as </w:t>
      </w:r>
      <w:proofErr w:type="spellStart"/>
      <w:r w:rsidRPr="00687D60">
        <w:t>theses</w:t>
      </w:r>
      <w:proofErr w:type="spellEnd"/>
      <w:r w:rsidRPr="00687D60">
        <w:t>, dissertations, or books;</w:t>
      </w:r>
    </w:p>
    <w:p w14:paraId="5ACD079B" w14:textId="77777777" w:rsidR="00687D60" w:rsidRPr="00687D60" w:rsidRDefault="00687D60" w:rsidP="00687D60">
      <w:pPr>
        <w:numPr>
          <w:ilvl w:val="0"/>
          <w:numId w:val="3"/>
        </w:numPr>
      </w:pPr>
      <w:r w:rsidRPr="00687D60">
        <w:t>to share the Paper in institutional repositories, provided proper citation to the original publication is included.</w:t>
      </w:r>
    </w:p>
    <w:p w14:paraId="06A9B674" w14:textId="77777777" w:rsidR="00687D60" w:rsidRPr="00687D60" w:rsidRDefault="00687D60" w:rsidP="00687D60">
      <w:r w:rsidRPr="00687D60">
        <w:pict w14:anchorId="45EB1FDC">
          <v:rect id="_x0000_i1172" style="width:0;height:1.5pt" o:hralign="center" o:hrstd="t" o:hr="t" fillcolor="#a0a0a0" stroked="f"/>
        </w:pict>
      </w:r>
    </w:p>
    <w:p w14:paraId="37C93E42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4. Responsibility and Liability</w:t>
      </w:r>
    </w:p>
    <w:p w14:paraId="3E6633B5" w14:textId="77777777" w:rsidR="00687D60" w:rsidRPr="00687D60" w:rsidRDefault="00687D60" w:rsidP="00687D60">
      <w:pPr>
        <w:numPr>
          <w:ilvl w:val="0"/>
          <w:numId w:val="4"/>
        </w:numPr>
      </w:pPr>
      <w:r w:rsidRPr="00687D60">
        <w:t>The Author(s) assume full responsibility for the content of the Paper.</w:t>
      </w:r>
    </w:p>
    <w:p w14:paraId="71DA7666" w14:textId="77777777" w:rsidR="00687D60" w:rsidRPr="00687D60" w:rsidRDefault="00687D60" w:rsidP="00687D60">
      <w:pPr>
        <w:numPr>
          <w:ilvl w:val="0"/>
          <w:numId w:val="4"/>
        </w:numPr>
      </w:pPr>
      <w:r w:rsidRPr="00687D60">
        <w:t>The Author(s) agree to indemnify GFT against any claims arising from copyright infringement or other legal disputes related to the Paper.</w:t>
      </w:r>
    </w:p>
    <w:p w14:paraId="64FD2A7A" w14:textId="77777777" w:rsidR="00687D60" w:rsidRPr="00687D60" w:rsidRDefault="00687D60" w:rsidP="00687D60">
      <w:pPr>
        <w:numPr>
          <w:ilvl w:val="0"/>
          <w:numId w:val="4"/>
        </w:numPr>
      </w:pPr>
      <w:r w:rsidRPr="00687D60">
        <w:t>The Author(s) confirm compliance with applicable laws of the Republic of Latvia and international regulations.</w:t>
      </w:r>
    </w:p>
    <w:p w14:paraId="5F537B3C" w14:textId="77777777" w:rsidR="00687D60" w:rsidRPr="00687D60" w:rsidRDefault="00687D60" w:rsidP="00687D60">
      <w:r w:rsidRPr="00687D60">
        <w:pict w14:anchorId="6832223F">
          <v:rect id="_x0000_i1173" style="width:0;height:1.5pt" o:hralign="center" o:hrstd="t" o:hr="t" fillcolor="#a0a0a0" stroked="f"/>
        </w:pict>
      </w:r>
    </w:p>
    <w:p w14:paraId="20ABA2BC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5. Publication Rights</w:t>
      </w:r>
    </w:p>
    <w:p w14:paraId="738EDC63" w14:textId="77777777" w:rsidR="00687D60" w:rsidRPr="00687D60" w:rsidRDefault="00687D60" w:rsidP="00687D60">
      <w:r w:rsidRPr="00687D60">
        <w:t>GFT reserves the right to:</w:t>
      </w:r>
    </w:p>
    <w:p w14:paraId="4AA9B6DA" w14:textId="77777777" w:rsidR="00687D60" w:rsidRPr="00687D60" w:rsidRDefault="00687D60" w:rsidP="00687D60">
      <w:pPr>
        <w:numPr>
          <w:ilvl w:val="0"/>
          <w:numId w:val="5"/>
        </w:numPr>
      </w:pPr>
      <w:r w:rsidRPr="00687D60">
        <w:t>edit the Paper for formatting and publication standards;</w:t>
      </w:r>
    </w:p>
    <w:p w14:paraId="6BD8B0D2" w14:textId="77777777" w:rsidR="00687D60" w:rsidRPr="00687D60" w:rsidRDefault="00687D60" w:rsidP="00687D60">
      <w:pPr>
        <w:numPr>
          <w:ilvl w:val="0"/>
          <w:numId w:val="5"/>
        </w:numPr>
      </w:pPr>
      <w:r w:rsidRPr="00687D60">
        <w:t>publish the Paper in conference proceedings and related materials;</w:t>
      </w:r>
    </w:p>
    <w:p w14:paraId="73044A25" w14:textId="77777777" w:rsidR="00687D60" w:rsidRPr="00687D60" w:rsidRDefault="00687D60" w:rsidP="00687D60">
      <w:pPr>
        <w:numPr>
          <w:ilvl w:val="0"/>
          <w:numId w:val="5"/>
        </w:numPr>
      </w:pPr>
      <w:r w:rsidRPr="00687D60">
        <w:t>distribute the Paper through indexing services and databases.</w:t>
      </w:r>
    </w:p>
    <w:p w14:paraId="069D4FFA" w14:textId="77777777" w:rsidR="00687D60" w:rsidRPr="00687D60" w:rsidRDefault="00687D60" w:rsidP="00687D60">
      <w:r w:rsidRPr="00687D60">
        <w:pict w14:anchorId="6658B73B">
          <v:rect id="_x0000_i1174" style="width:0;height:1.5pt" o:hralign="center" o:hrstd="t" o:hr="t" fillcolor="#a0a0a0" stroked="f"/>
        </w:pict>
      </w:r>
    </w:p>
    <w:p w14:paraId="5C11D7E6" w14:textId="77777777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>6. Legal Validity</w:t>
      </w:r>
    </w:p>
    <w:p w14:paraId="33948798" w14:textId="77777777" w:rsidR="00687D60" w:rsidRPr="00687D60" w:rsidRDefault="00687D60" w:rsidP="00687D60">
      <w:r w:rsidRPr="00687D60">
        <w:t>This Agreement is executed in two identical copies, each having equal legal force:</w:t>
      </w:r>
    </w:p>
    <w:p w14:paraId="6422A16B" w14:textId="77777777" w:rsidR="00687D60" w:rsidRPr="00687D60" w:rsidRDefault="00687D60" w:rsidP="00687D60">
      <w:pPr>
        <w:numPr>
          <w:ilvl w:val="0"/>
          <w:numId w:val="6"/>
        </w:numPr>
      </w:pPr>
      <w:r w:rsidRPr="00687D60">
        <w:lastRenderedPageBreak/>
        <w:t>one copy retained by GFT;</w:t>
      </w:r>
    </w:p>
    <w:p w14:paraId="1F975F7D" w14:textId="77777777" w:rsidR="00687D60" w:rsidRPr="00687D60" w:rsidRDefault="00687D60" w:rsidP="00687D60">
      <w:pPr>
        <w:numPr>
          <w:ilvl w:val="0"/>
          <w:numId w:val="6"/>
        </w:numPr>
      </w:pPr>
      <w:r w:rsidRPr="00687D60">
        <w:t>one copy retained by the Author(s).</w:t>
      </w:r>
    </w:p>
    <w:p w14:paraId="0D36FB2E" w14:textId="77777777" w:rsidR="00687D60" w:rsidRPr="00687D60" w:rsidRDefault="00687D60" w:rsidP="00687D60">
      <w:r w:rsidRPr="00687D60">
        <w:pict w14:anchorId="747A454C">
          <v:rect id="_x0000_i1175" style="width:0;height:1.5pt" o:hralign="center" o:hrstd="t" o:hr="t" fillcolor="#a0a0a0" stroked="f"/>
        </w:pict>
      </w:r>
    </w:p>
    <w:p w14:paraId="114ED31A" w14:textId="11257F69" w:rsidR="00687D60" w:rsidRPr="00687D60" w:rsidRDefault="00687D60" w:rsidP="00687D60">
      <w:pPr>
        <w:rPr>
          <w:b/>
          <w:bCs/>
        </w:rPr>
      </w:pPr>
      <w:r w:rsidRPr="00687D60">
        <w:rPr>
          <w:b/>
          <w:bCs/>
        </w:rPr>
        <w:t xml:space="preserve">7. </w:t>
      </w:r>
      <w:r w:rsidR="006861E3">
        <w:rPr>
          <w:b/>
          <w:bCs/>
        </w:rPr>
        <w:t>List of Authors</w:t>
      </w:r>
    </w:p>
    <w:p w14:paraId="1805598D" w14:textId="77777777" w:rsidR="00687D60" w:rsidRPr="00687D60" w:rsidRDefault="00687D60" w:rsidP="00687D60">
      <w:r w:rsidRPr="00687D60">
        <w:t>Author(s):</w:t>
      </w:r>
    </w:p>
    <w:p w14:paraId="2049262E" w14:textId="77777777" w:rsidR="00687D60" w:rsidRPr="00687D60" w:rsidRDefault="00687D60" w:rsidP="00687D60">
      <w:r w:rsidRPr="00687D60">
        <w:pict w14:anchorId="11C15FE9">
          <v:rect id="_x0000_i1176" style="width:0;height:1.5pt" o:hralign="center" o:hrstd="t" o:hr="t" fillcolor="#a0a0a0" stroked="f"/>
        </w:pict>
      </w:r>
    </w:p>
    <w:p w14:paraId="314A6FC7" w14:textId="13D95103" w:rsidR="00687D60" w:rsidRPr="00687D60" w:rsidRDefault="00687D60" w:rsidP="00687D60">
      <w:r w:rsidRPr="00687D60">
        <w:t xml:space="preserve">(name, surname) </w:t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</w:p>
    <w:p w14:paraId="0FAF008F" w14:textId="77777777" w:rsidR="00687D60" w:rsidRPr="00687D60" w:rsidRDefault="00687D60" w:rsidP="00687D60">
      <w:r w:rsidRPr="00687D60">
        <w:pict w14:anchorId="42892551">
          <v:rect id="_x0000_i1177" style="width:0;height:1.5pt" o:hralign="center" o:hrstd="t" o:hr="t" fillcolor="#a0a0a0" stroked="f"/>
        </w:pict>
      </w:r>
    </w:p>
    <w:p w14:paraId="47B52A91" w14:textId="40E1DBC7" w:rsidR="00687D60" w:rsidRPr="00687D60" w:rsidRDefault="00687D60" w:rsidP="00687D60">
      <w:r w:rsidRPr="00687D60">
        <w:t xml:space="preserve">(name, surname) </w:t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</w:p>
    <w:p w14:paraId="0C2ED47F" w14:textId="77777777" w:rsidR="00687D60" w:rsidRPr="00687D60" w:rsidRDefault="00687D60" w:rsidP="00687D60">
      <w:r w:rsidRPr="00687D60">
        <w:pict w14:anchorId="22696CB2">
          <v:rect id="_x0000_i1178" style="width:0;height:1.5pt" o:hralign="center" o:hrstd="t" o:hr="t" fillcolor="#a0a0a0" stroked="f"/>
        </w:pict>
      </w:r>
    </w:p>
    <w:p w14:paraId="7B9ABB1D" w14:textId="33B930F1" w:rsidR="00687D60" w:rsidRPr="00687D60" w:rsidRDefault="00687D60" w:rsidP="00687D60">
      <w:r w:rsidRPr="00687D60">
        <w:t xml:space="preserve">(name, surname) </w:t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</w:p>
    <w:p w14:paraId="7A094377" w14:textId="77777777" w:rsidR="00687D60" w:rsidRPr="00687D60" w:rsidRDefault="00687D60" w:rsidP="00687D60">
      <w:r w:rsidRPr="00687D60">
        <w:pict w14:anchorId="417B9B17">
          <v:rect id="_x0000_i1179" style="width:0;height:1.5pt" o:hralign="center" o:hrstd="t" o:hr="t" fillcolor="#a0a0a0" stroked="f"/>
        </w:pict>
      </w:r>
    </w:p>
    <w:p w14:paraId="506E16DA" w14:textId="62976A9C" w:rsidR="00687D60" w:rsidRPr="00687D60" w:rsidRDefault="00687D60" w:rsidP="00687D60">
      <w:r w:rsidRPr="00687D60">
        <w:t xml:space="preserve">(name, surname) </w:t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  <w:r w:rsidR="00882D50">
        <w:tab/>
      </w:r>
    </w:p>
    <w:p w14:paraId="2A6F9552" w14:textId="77777777" w:rsidR="00687D60" w:rsidRDefault="00687D60" w:rsidP="00687D60">
      <w:r w:rsidRPr="00687D60">
        <w:pict w14:anchorId="3DF9A490">
          <v:rect id="_x0000_i1180" style="width:0;height:1.5pt" o:hralign="center" o:hrstd="t" o:hr="t" fillcolor="#a0a0a0" stroked="f"/>
        </w:pict>
      </w:r>
    </w:p>
    <w:p w14:paraId="17CDE6BD" w14:textId="77777777" w:rsidR="00030798" w:rsidRPr="00687D60" w:rsidRDefault="00030798" w:rsidP="00030798">
      <w:r w:rsidRPr="00687D60">
        <w:t xml:space="preserve">(name, surname)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9A824" w14:textId="77777777" w:rsidR="00030798" w:rsidRPr="00687D60" w:rsidRDefault="00030798" w:rsidP="00030798">
      <w:r w:rsidRPr="00687D60">
        <w:pict w14:anchorId="46C1E729">
          <v:rect id="_x0000_i1181" style="width:0;height:1.5pt" o:hralign="center" o:hrstd="t" o:hr="t" fillcolor="#a0a0a0" stroked="f"/>
        </w:pict>
      </w:r>
    </w:p>
    <w:p w14:paraId="1DD5242A" w14:textId="77777777" w:rsidR="00030798" w:rsidRPr="00687D60" w:rsidRDefault="00030798" w:rsidP="00030798">
      <w:r w:rsidRPr="00687D60">
        <w:t xml:space="preserve">(name, surname)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D91E6D" w14:textId="77777777" w:rsidR="00030798" w:rsidRPr="00687D60" w:rsidRDefault="00030798" w:rsidP="00030798">
      <w:r w:rsidRPr="00687D60">
        <w:pict w14:anchorId="605451DB">
          <v:rect id="_x0000_i1182" style="width:0;height:1.5pt" o:hralign="center" o:hrstd="t" o:hr="t" fillcolor="#a0a0a0" stroked="f"/>
        </w:pict>
      </w:r>
    </w:p>
    <w:p w14:paraId="5045956D" w14:textId="77777777" w:rsidR="00030798" w:rsidRPr="00687D60" w:rsidRDefault="00030798" w:rsidP="00030798">
      <w:r w:rsidRPr="00687D60">
        <w:t xml:space="preserve">(name, surname)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258E8" w14:textId="77777777" w:rsidR="00030798" w:rsidRPr="00687D60" w:rsidRDefault="00030798" w:rsidP="00030798">
      <w:r w:rsidRPr="00687D60">
        <w:pict w14:anchorId="6870F3CB">
          <v:rect id="_x0000_i1183" style="width:0;height:1.5pt" o:hralign="center" o:hrstd="t" o:hr="t" fillcolor="#a0a0a0" stroked="f"/>
        </w:pict>
      </w:r>
    </w:p>
    <w:p w14:paraId="2A2D2275" w14:textId="77777777" w:rsidR="00030798" w:rsidRPr="00687D60" w:rsidRDefault="00030798" w:rsidP="00030798">
      <w:r w:rsidRPr="00687D60">
        <w:t xml:space="preserve">(name, surname)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8FB4B4" w14:textId="77777777" w:rsidR="00030798" w:rsidRPr="00687D60" w:rsidRDefault="00030798" w:rsidP="00030798">
      <w:r w:rsidRPr="00687D60">
        <w:pict w14:anchorId="5B997BBF">
          <v:rect id="_x0000_i1184" style="width:0;height:1.5pt" o:hralign="center" o:hrstd="t" o:hr="t" fillcolor="#a0a0a0" stroked="f"/>
        </w:pict>
      </w:r>
    </w:p>
    <w:p w14:paraId="662579E3" w14:textId="77777777" w:rsidR="00030798" w:rsidRPr="00687D60" w:rsidRDefault="00030798" w:rsidP="00687D60"/>
    <w:p w14:paraId="1A7CD2FB" w14:textId="63A2A57C" w:rsidR="00687D60" w:rsidRPr="00D13066" w:rsidRDefault="00C3665D" w:rsidP="00C3665D">
      <w:pPr>
        <w:jc w:val="center"/>
        <w:rPr>
          <w:b/>
          <w:bCs/>
        </w:rPr>
      </w:pPr>
      <w:r w:rsidRPr="00C3665D">
        <w:rPr>
          <w:b/>
          <w:bCs/>
        </w:rPr>
        <w:t>THIS DOCUMENT IS SIGNED ELECTRONICALLY WITH A SAFE ELECTRONIC SIGNATURE AND CONTAINS A TIME STAMP</w:t>
      </w:r>
    </w:p>
    <w:sectPr w:rsidR="00687D60" w:rsidRPr="00D1306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A9C7" w14:textId="77777777" w:rsidR="001308CF" w:rsidRDefault="001308CF" w:rsidP="001A0B27">
      <w:pPr>
        <w:spacing w:after="0" w:line="240" w:lineRule="auto"/>
      </w:pPr>
      <w:r>
        <w:separator/>
      </w:r>
    </w:p>
  </w:endnote>
  <w:endnote w:type="continuationSeparator" w:id="0">
    <w:p w14:paraId="4712CFB6" w14:textId="77777777" w:rsidR="001308CF" w:rsidRDefault="001308CF" w:rsidP="001A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3F8" w14:textId="77777777" w:rsidR="001A0B27" w:rsidRDefault="001A0B27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070036D" w14:textId="77777777" w:rsidR="001A0B27" w:rsidRDefault="001A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0933" w14:textId="77777777" w:rsidR="001308CF" w:rsidRDefault="001308CF" w:rsidP="001A0B27">
      <w:pPr>
        <w:spacing w:after="0" w:line="240" w:lineRule="auto"/>
      </w:pPr>
      <w:r>
        <w:separator/>
      </w:r>
    </w:p>
  </w:footnote>
  <w:footnote w:type="continuationSeparator" w:id="0">
    <w:p w14:paraId="15A04AB9" w14:textId="77777777" w:rsidR="001308CF" w:rsidRDefault="001308CF" w:rsidP="001A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5B4"/>
    <w:multiLevelType w:val="multilevel"/>
    <w:tmpl w:val="B28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253D8"/>
    <w:multiLevelType w:val="multilevel"/>
    <w:tmpl w:val="B7F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35BB0"/>
    <w:multiLevelType w:val="multilevel"/>
    <w:tmpl w:val="8C2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92164"/>
    <w:multiLevelType w:val="multilevel"/>
    <w:tmpl w:val="83C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65838"/>
    <w:multiLevelType w:val="multilevel"/>
    <w:tmpl w:val="3EC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517A4"/>
    <w:multiLevelType w:val="multilevel"/>
    <w:tmpl w:val="3CD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474B2"/>
    <w:multiLevelType w:val="multilevel"/>
    <w:tmpl w:val="357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530283">
    <w:abstractNumId w:val="2"/>
  </w:num>
  <w:num w:numId="2" w16cid:durableId="1515531283">
    <w:abstractNumId w:val="4"/>
  </w:num>
  <w:num w:numId="3" w16cid:durableId="1919973154">
    <w:abstractNumId w:val="1"/>
  </w:num>
  <w:num w:numId="4" w16cid:durableId="257324547">
    <w:abstractNumId w:val="3"/>
  </w:num>
  <w:num w:numId="5" w16cid:durableId="343090811">
    <w:abstractNumId w:val="0"/>
  </w:num>
  <w:num w:numId="6" w16cid:durableId="2071296152">
    <w:abstractNumId w:val="6"/>
  </w:num>
  <w:num w:numId="7" w16cid:durableId="89011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0"/>
    <w:rsid w:val="00030798"/>
    <w:rsid w:val="00062162"/>
    <w:rsid w:val="001241E0"/>
    <w:rsid w:val="001308CF"/>
    <w:rsid w:val="001A0B27"/>
    <w:rsid w:val="00476269"/>
    <w:rsid w:val="006861E3"/>
    <w:rsid w:val="00687D60"/>
    <w:rsid w:val="007938E7"/>
    <w:rsid w:val="00882D50"/>
    <w:rsid w:val="00B4798A"/>
    <w:rsid w:val="00C3665D"/>
    <w:rsid w:val="00CB1C1F"/>
    <w:rsid w:val="00D13066"/>
    <w:rsid w:val="00E345EF"/>
    <w:rsid w:val="00E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EAF7"/>
  <w15:chartTrackingRefBased/>
  <w15:docId w15:val="{C73E315F-E6A7-424F-B7BE-7F4FC602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D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27"/>
  </w:style>
  <w:style w:type="paragraph" w:styleId="Footer">
    <w:name w:val="footer"/>
    <w:basedOn w:val="Normal"/>
    <w:link w:val="FooterChar"/>
    <w:uiPriority w:val="99"/>
    <w:unhideWhenUsed/>
    <w:rsid w:val="001A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Bēriņa</dc:creator>
  <cp:keywords/>
  <dc:description/>
  <cp:lastModifiedBy>Gundega Bēriņa</cp:lastModifiedBy>
  <cp:revision>11</cp:revision>
  <cp:lastPrinted>2026-03-20T09:09:00Z</cp:lastPrinted>
  <dcterms:created xsi:type="dcterms:W3CDTF">2026-03-20T09:20:00Z</dcterms:created>
  <dcterms:modified xsi:type="dcterms:W3CDTF">2026-03-20T09:28:00Z</dcterms:modified>
</cp:coreProperties>
</file>